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D4F" w:rsidRPr="008E5D4F" w:rsidRDefault="008E5D4F" w:rsidP="008E5D4F">
      <w:pPr>
        <w:bidi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B Nazanin"/>
          <w:b/>
          <w:bCs/>
          <w:kern w:val="36"/>
          <w:sz w:val="32"/>
          <w:szCs w:val="32"/>
        </w:rPr>
      </w:pPr>
      <w:r w:rsidRPr="008E5D4F">
        <w:rPr>
          <w:rFonts w:ascii="Times New Roman" w:eastAsia="Times New Roman" w:hAnsi="Times New Roman" w:cs="B Nazanin"/>
          <w:b/>
          <w:bCs/>
          <w:kern w:val="36"/>
          <w:sz w:val="32"/>
          <w:szCs w:val="32"/>
          <w:rtl/>
        </w:rPr>
        <w:t>معرفی مرکز کارآفرینی و ارتباط با صنعت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مقدمه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امروزه کارآفرینی به عنوان یک استراتژی ملی در همه ی کشورهای پیشرفته ودر حال توسعه ، جهت ایجاد و افزایش مزیت های نسبی و رقابتی کسب و کارها ،کاهش بیکاری و حل معضلات اجتماعی مورد توجه قرار گرفته است . براین اساس یکی از مهمترین اهداف دولتها در همه کشورها، افزایش نرخ قصد کارآفرینانه وفعالیت های کارآفرینانه در میان دانشجویان می باشد . دستیابی به اهداف توسعه کارآفرینی و گرایش دانشجویان به کارآفرینی ، نه تنها نیازمند اصلاح و بهبود نگرشها و رفتارهای کارآفرینانه در میان 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مردم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است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؛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بلکه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باید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بهبو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فضای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کسب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کار به طور جدی توجه شود. بر این اساس است که، مقام معظم رهبری بهبود فضای کسب و کار را یکی از مسائل عمده اقتصادی کشور و از مهمترین وظایف دولت بر شمرده اند. 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8E5D4F">
        <w:rPr>
          <w:rFonts w:ascii="Cambria" w:eastAsia="Times New Roman" w:hAnsi="Cambria" w:cs="Cambria" w:hint="cs"/>
          <w:b/>
          <w:bCs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b/>
          <w:bCs/>
          <w:sz w:val="28"/>
          <w:szCs w:val="28"/>
          <w:rtl/>
        </w:rPr>
        <w:t>اهداف و چشم اندازها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تشکیل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کمیته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کارآفرینی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توسعه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منابع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دانشگاه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توانمندسازی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فناوران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اعم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از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انشجویان و اساتید برای ورود به بازار کار وتاثیرگذاری بر تغییرات 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تحولات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بازار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حوزه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مشاغل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تحلیل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محیط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کسب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کار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فناوری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انتشار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نتایج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آن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کمک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برقراری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ارتباط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هدفمند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با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صنایع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بخش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های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اجرایی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در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راستای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تجاری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سازی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طرح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های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دانش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بنیان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ایجاد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زمینه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کارآفرینی و حمایت از نوآوری و خلاقیت نیروهای محقق جوان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کمک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رونق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اقتصاد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محلی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مبتنی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بر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فناوری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با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توجه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نتایج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آمایش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سرزمین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ایجاد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فضای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لازم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جهت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گسترش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رشد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واحدهای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کوچک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متوسط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دانش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مدار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فناور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فعال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در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زمینه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های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فناوری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بسترسازی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جهت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ایجاد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فرصت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>ای شغلی مناسب جهت جذب کارآفرینان و دانش آموختگان دانشگاهی در زمینه های فناوری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lastRenderedPageBreak/>
        <w:t>- تولید و توسعه محصولات و فرایندهای فناوری قابل عرضه به بازار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اتخاذ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تدابیر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لازم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در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مورد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انتقال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تجاری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سازی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بومی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سازی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فناوری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های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حاصل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از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فعالیتهای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علمی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پژوهشی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اعضای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هیئت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عل</w:t>
      </w:r>
      <w:r w:rsidRPr="008E5D4F">
        <w:rPr>
          <w:rFonts w:ascii="Tahoma" w:eastAsia="Times New Roman" w:hAnsi="Tahoma" w:cs="B Nazanin"/>
          <w:sz w:val="28"/>
          <w:szCs w:val="28"/>
          <w:rtl/>
        </w:rPr>
        <w:t>می دانشجویان دانشگاه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ایجاد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بخش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رشد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مقدماتی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(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شرکتهای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تعاونی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دانشجویی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)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در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صورت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نیاز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راه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اندازی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بازارچه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مجازی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برای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معرفی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عرضه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محصولات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دانشجویان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دانش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آموختگان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دانشگاه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جامعه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8E5D4F">
        <w:rPr>
          <w:rFonts w:ascii="Cambria" w:eastAsia="Times New Roman" w:hAnsi="Cambria" w:cs="Cambria" w:hint="cs"/>
          <w:b/>
          <w:bCs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b/>
          <w:bCs/>
          <w:sz w:val="28"/>
          <w:szCs w:val="28"/>
          <w:rtl/>
        </w:rPr>
        <w:t>وظایف حوزه کارآفرینی و کارگروهها</w:t>
      </w:r>
      <w:r w:rsidRPr="008E5D4F">
        <w:rPr>
          <w:rFonts w:ascii="Cambria" w:eastAsia="Times New Roman" w:hAnsi="Cambria" w:cs="Cambria" w:hint="cs"/>
          <w:b/>
          <w:bCs/>
          <w:sz w:val="28"/>
          <w:szCs w:val="28"/>
          <w:rtl/>
        </w:rPr>
        <w:t> 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جستجوی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سایتها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برای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کسب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اطلاعات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ایجاد ارتباط با صنایع و مراکز علمی </w:t>
      </w:r>
      <w:r w:rsidRPr="008E5D4F">
        <w:rPr>
          <w:rFonts w:ascii="Sakkal Majalla" w:eastAsia="Times New Roman" w:hAnsi="Sakkal Majalla" w:cs="Sakkal Majalla" w:hint="cs"/>
          <w:sz w:val="28"/>
          <w:szCs w:val="28"/>
          <w:rtl/>
        </w:rPr>
        <w:t>–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پژوهشی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تهیه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بانک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اطلاعاتی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برقراری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ارتباط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با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مراکز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صنعتی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اقتصادی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جهت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معرفی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امکانات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علمی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تحقیقاتی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توانائیهای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بالقوه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دانشگاه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صنایع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شناسایی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دوره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های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کوتاه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مدت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بلند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مدت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مورد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نیاز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بخشهای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صنعتی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کشور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همکار</w:t>
      </w:r>
      <w:r w:rsidRPr="008E5D4F">
        <w:rPr>
          <w:rFonts w:ascii="Tahoma" w:eastAsia="Times New Roman" w:hAnsi="Tahoma" w:cs="B Nazanin"/>
          <w:sz w:val="28"/>
          <w:szCs w:val="28"/>
          <w:rtl/>
        </w:rPr>
        <w:t>ی و ایجاد هماهنگی بین فعالیتهای مراکز کارآفرینی و فناوریهای واحدهای مختلف دانشگاه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تشکیل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کمیته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های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همکاری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علمی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Sakkal Majalla" w:eastAsia="Times New Roman" w:hAnsi="Sakkal Majalla" w:cs="Sakkal Majalla" w:hint="cs"/>
          <w:sz w:val="28"/>
          <w:szCs w:val="28"/>
          <w:rtl/>
        </w:rPr>
        <w:t>–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پژوهشی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درون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سازمانی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برون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سازمانی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برگزاری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نمایشگاهها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گردهمائی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ها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کارگاهها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جشنواره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های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پژوهشی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فناوری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تهیه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وتوزیع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بروشورها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خبرنامه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های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تخصصی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فناوری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جهت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معرفی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توانمندیهای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دانشگاه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صنایع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صنوف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برنامه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ریزی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اقدام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در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خصوص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اشاعه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فرهنگ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کارآفرینی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در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بین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اعضای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هیئت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علمی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دانشجویان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مدرسین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ارائه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خدمات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آموزشی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پژوهشی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در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زمینه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کارآفرینی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برای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اعضای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هیئت علمی دانشجویان و دانش آموختگان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lastRenderedPageBreak/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آشنا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نمودن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دانشجویان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کلیه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زمینه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های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شغلی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موجود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مرتبط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با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رشته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های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موجود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دانشگاه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 همکاری و همفکری با مراکز آموزش فنی و حرفه ای و سایر مراکز علمی - پژوهشی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تجاری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سازی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دستاوردهای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تحقیقاتی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-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کاربردی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پیگیری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</w:t>
      </w:r>
      <w:r w:rsidRPr="008E5D4F">
        <w:rPr>
          <w:rFonts w:ascii="Tahoma" w:eastAsia="Times New Roman" w:hAnsi="Tahoma" w:cs="B Nazanin"/>
          <w:sz w:val="28"/>
          <w:szCs w:val="28"/>
          <w:rtl/>
        </w:rPr>
        <w:t>مور کارگروهها و مسائل مربوط و اجرای مصوبات آن وابلاغ به مراکز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برنامه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ریزی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جهت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اجرای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طرح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کاراد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راه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اندازی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بازارچه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مجازی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جهت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معرفی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عرضه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محصولات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اساتید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دانشجویان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دانشگاه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جامعه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ادارات زیر مجموعه مرکز: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اداره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ارتباط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با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صنعت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اداره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امور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کارآفری</w:t>
      </w:r>
      <w:r w:rsidRPr="008E5D4F">
        <w:rPr>
          <w:rFonts w:ascii="Tahoma" w:eastAsia="Times New Roman" w:hAnsi="Tahoma" w:cs="B Nazanin"/>
          <w:sz w:val="28"/>
          <w:szCs w:val="28"/>
          <w:rtl/>
        </w:rPr>
        <w:t>نی</w:t>
      </w:r>
    </w:p>
    <w:p w:rsidR="008E5D4F" w:rsidRPr="008E5D4F" w:rsidRDefault="008E5D4F" w:rsidP="008E5D4F">
      <w:p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E5D4F">
        <w:rPr>
          <w:rFonts w:ascii="Tahoma" w:eastAsia="Times New Roman" w:hAnsi="Tahoma" w:cs="B Nazanin"/>
          <w:sz w:val="28"/>
          <w:szCs w:val="28"/>
          <w:rtl/>
        </w:rPr>
        <w:t>-</w:t>
      </w:r>
      <w:r w:rsidRPr="008E5D4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اداره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حمایت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از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اختراعات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و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ابداعات</w:t>
      </w:r>
      <w:r w:rsidRPr="008E5D4F">
        <w:rPr>
          <w:rFonts w:ascii="Tahoma" w:eastAsia="Times New Roman" w:hAnsi="Tahoma" w:cs="B Nazanin"/>
          <w:sz w:val="28"/>
          <w:szCs w:val="28"/>
          <w:rtl/>
        </w:rPr>
        <w:t xml:space="preserve"> </w:t>
      </w:r>
      <w:r w:rsidRPr="008E5D4F">
        <w:rPr>
          <w:rFonts w:ascii="Tahoma" w:eastAsia="Times New Roman" w:hAnsi="Tahoma" w:cs="B Nazanin" w:hint="cs"/>
          <w:sz w:val="28"/>
          <w:szCs w:val="28"/>
          <w:rtl/>
        </w:rPr>
        <w:t>دانشجویی</w:t>
      </w:r>
    </w:p>
    <w:p w:rsidR="008E5D4F" w:rsidRPr="008E5D4F" w:rsidRDefault="008E5D4F" w:rsidP="008E5D4F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bookmarkStart w:id="0" w:name="_GoBack"/>
      <w:bookmarkEnd w:id="0"/>
    </w:p>
    <w:p w:rsidR="008E5D4F" w:rsidRPr="008E5D4F" w:rsidRDefault="008E5D4F" w:rsidP="008E5D4F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8E5D4F">
        <w:rPr>
          <w:rFonts w:ascii="Times New Roman" w:eastAsia="Times New Roman" w:hAnsi="Times New Roman" w:cs="B Nazanin"/>
          <w:sz w:val="28"/>
          <w:szCs w:val="28"/>
        </w:rPr>
        <w:br/>
      </w:r>
      <w:r w:rsidRPr="008E5D4F">
        <w:rPr>
          <w:rFonts w:ascii="Times New Roman" w:eastAsia="Times New Roman" w:hAnsi="Times New Roman" w:cs="B Nazanin"/>
          <w:sz w:val="28"/>
          <w:szCs w:val="28"/>
        </w:rPr>
        <w:br/>
      </w:r>
    </w:p>
    <w:p w:rsidR="008E5D4F" w:rsidRPr="008E5D4F" w:rsidRDefault="008E5D4F" w:rsidP="008E5D4F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</w:p>
    <w:p w:rsidR="00477E2D" w:rsidRPr="008E5D4F" w:rsidRDefault="00477E2D" w:rsidP="008E5D4F">
      <w:pPr>
        <w:bidi/>
        <w:jc w:val="both"/>
        <w:rPr>
          <w:rFonts w:cs="B Nazanin"/>
          <w:sz w:val="28"/>
          <w:szCs w:val="28"/>
        </w:rPr>
      </w:pPr>
    </w:p>
    <w:sectPr w:rsidR="00477E2D" w:rsidRPr="008E5D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D4F"/>
    <w:rsid w:val="00477E2D"/>
    <w:rsid w:val="008E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C594FDD-0085-4A93-9629-096B0A0BE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468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2026-07-19T05:11:00Z</dcterms:created>
  <dcterms:modified xsi:type="dcterms:W3CDTF">2026-07-19T05:16:00Z</dcterms:modified>
</cp:coreProperties>
</file>